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CB07" w14:textId="77777777" w:rsidR="00602269" w:rsidRDefault="00282E50" w:rsidP="00602269">
      <w:pPr>
        <w:pStyle w:val="Cabealho2"/>
        <w:jc w:val="center"/>
        <w:rPr>
          <w:rFonts w:asciiTheme="minorHAnsi" w:eastAsiaTheme="minorHAnsi" w:hAnsiTheme="minorHAnsi" w:cstheme="minorBidi"/>
          <w:bCs w:val="0"/>
          <w:color w:val="auto"/>
          <w:sz w:val="22"/>
          <w:szCs w:val="22"/>
          <w:u w:val="single"/>
          <w:lang w:val="en-US"/>
        </w:rPr>
      </w:pPr>
      <w:r w:rsidRPr="00932D19">
        <w:rPr>
          <w:rFonts w:asciiTheme="minorHAnsi" w:eastAsiaTheme="minorHAnsi" w:hAnsiTheme="minorHAnsi" w:cstheme="minorBidi"/>
          <w:bCs w:val="0"/>
          <w:color w:val="auto"/>
          <w:sz w:val="22"/>
          <w:szCs w:val="22"/>
          <w:u w:val="single"/>
          <w:lang w:val="en-US"/>
        </w:rPr>
        <w:t xml:space="preserve">Award for the best </w:t>
      </w:r>
      <w:r w:rsidR="00325ADA" w:rsidRPr="00932D19">
        <w:rPr>
          <w:rFonts w:asciiTheme="minorHAnsi" w:eastAsiaTheme="minorHAnsi" w:hAnsiTheme="minorHAnsi" w:cstheme="minorBidi"/>
          <w:bCs w:val="0"/>
          <w:color w:val="auto"/>
          <w:sz w:val="22"/>
          <w:szCs w:val="22"/>
          <w:u w:val="single"/>
          <w:lang w:val="en-US"/>
        </w:rPr>
        <w:t xml:space="preserve">oral </w:t>
      </w:r>
      <w:r w:rsidR="006749C2">
        <w:rPr>
          <w:rFonts w:asciiTheme="minorHAnsi" w:eastAsiaTheme="minorHAnsi" w:hAnsiTheme="minorHAnsi" w:cstheme="minorBidi"/>
          <w:bCs w:val="0"/>
          <w:color w:val="auto"/>
          <w:sz w:val="22"/>
          <w:szCs w:val="22"/>
          <w:u w:val="single"/>
          <w:lang w:val="en-US"/>
        </w:rPr>
        <w:t xml:space="preserve">and poster </w:t>
      </w:r>
      <w:r w:rsidRPr="00932D19">
        <w:rPr>
          <w:rFonts w:asciiTheme="minorHAnsi" w:eastAsiaTheme="minorHAnsi" w:hAnsiTheme="minorHAnsi" w:cstheme="minorBidi"/>
          <w:bCs w:val="0"/>
          <w:color w:val="auto"/>
          <w:sz w:val="22"/>
          <w:szCs w:val="22"/>
          <w:u w:val="single"/>
          <w:lang w:val="en-US"/>
        </w:rPr>
        <w:t xml:space="preserve">communication </w:t>
      </w:r>
      <w:r w:rsidR="00037DC2" w:rsidRPr="00932D19">
        <w:rPr>
          <w:rFonts w:asciiTheme="minorHAnsi" w:eastAsiaTheme="minorHAnsi" w:hAnsiTheme="minorHAnsi" w:cstheme="minorBidi"/>
          <w:bCs w:val="0"/>
          <w:color w:val="auto"/>
          <w:sz w:val="22"/>
          <w:szCs w:val="22"/>
          <w:u w:val="single"/>
          <w:lang w:val="en-US"/>
        </w:rPr>
        <w:t>for</w:t>
      </w:r>
      <w:r w:rsidRPr="00932D19">
        <w:rPr>
          <w:rFonts w:asciiTheme="minorHAnsi" w:eastAsiaTheme="minorHAnsi" w:hAnsiTheme="minorHAnsi" w:cstheme="minorBidi"/>
          <w:bCs w:val="0"/>
          <w:color w:val="auto"/>
          <w:sz w:val="22"/>
          <w:szCs w:val="22"/>
          <w:u w:val="single"/>
          <w:lang w:val="en-US"/>
        </w:rPr>
        <w:t xml:space="preserve"> </w:t>
      </w:r>
      <w:r w:rsidR="00037DC2" w:rsidRPr="00932D19">
        <w:rPr>
          <w:rFonts w:asciiTheme="minorHAnsi" w:eastAsiaTheme="minorHAnsi" w:hAnsiTheme="minorHAnsi" w:cstheme="minorBidi"/>
          <w:bCs w:val="0"/>
          <w:color w:val="auto"/>
          <w:sz w:val="22"/>
          <w:szCs w:val="22"/>
          <w:u w:val="single"/>
          <w:lang w:val="en-US"/>
        </w:rPr>
        <w:t>people</w:t>
      </w:r>
      <w:r w:rsidRPr="00932D19">
        <w:rPr>
          <w:rFonts w:asciiTheme="minorHAnsi" w:eastAsiaTheme="minorHAnsi" w:hAnsiTheme="minorHAnsi" w:cstheme="minorBidi"/>
          <w:bCs w:val="0"/>
          <w:color w:val="auto"/>
          <w:sz w:val="22"/>
          <w:szCs w:val="22"/>
          <w:u w:val="single"/>
          <w:lang w:val="en-US"/>
        </w:rPr>
        <w:t xml:space="preserve"> </w:t>
      </w:r>
      <w:r w:rsidR="00325ADA" w:rsidRPr="00932D19">
        <w:rPr>
          <w:rFonts w:asciiTheme="minorHAnsi" w:eastAsiaTheme="minorHAnsi" w:hAnsiTheme="minorHAnsi" w:cstheme="minorBidi"/>
          <w:bCs w:val="0"/>
          <w:color w:val="auto"/>
          <w:sz w:val="22"/>
          <w:szCs w:val="22"/>
          <w:u w:val="single"/>
          <w:lang w:val="en-US"/>
        </w:rPr>
        <w:t>under</w:t>
      </w:r>
      <w:r w:rsidRPr="00932D19">
        <w:rPr>
          <w:rFonts w:asciiTheme="minorHAnsi" w:eastAsiaTheme="minorHAnsi" w:hAnsiTheme="minorHAnsi" w:cstheme="minorBidi"/>
          <w:bCs w:val="0"/>
          <w:color w:val="auto"/>
          <w:sz w:val="22"/>
          <w:szCs w:val="22"/>
          <w:u w:val="single"/>
          <w:lang w:val="en-US"/>
        </w:rPr>
        <w:t xml:space="preserve"> 35</w:t>
      </w:r>
      <w:r w:rsidR="00325ADA" w:rsidRPr="00932D19">
        <w:rPr>
          <w:rFonts w:asciiTheme="minorHAnsi" w:eastAsiaTheme="minorHAnsi" w:hAnsiTheme="minorHAnsi" w:cstheme="minorBidi"/>
          <w:bCs w:val="0"/>
          <w:color w:val="auto"/>
          <w:sz w:val="22"/>
          <w:szCs w:val="22"/>
          <w:u w:val="single"/>
          <w:lang w:val="en-US"/>
        </w:rPr>
        <w:t xml:space="preserve"> years old</w:t>
      </w:r>
    </w:p>
    <w:p w14:paraId="04BAF381" w14:textId="77777777" w:rsidR="007A5D74" w:rsidRDefault="007A5D74" w:rsidP="00282E50">
      <w:pPr>
        <w:rPr>
          <w:b/>
          <w:lang w:val="en-US"/>
        </w:rPr>
      </w:pPr>
    </w:p>
    <w:p w14:paraId="1AF98729" w14:textId="77777777" w:rsidR="00282E50" w:rsidRPr="005C77D4" w:rsidRDefault="00282E50" w:rsidP="00282E50">
      <w:pPr>
        <w:rPr>
          <w:b/>
          <w:lang w:val="en-US"/>
        </w:rPr>
      </w:pPr>
      <w:r w:rsidRPr="005C77D4">
        <w:rPr>
          <w:b/>
          <w:lang w:val="en-US"/>
        </w:rPr>
        <w:t>Instructions</w:t>
      </w:r>
    </w:p>
    <w:p w14:paraId="71C2EE3B" w14:textId="77174F62" w:rsidR="00932D19" w:rsidRDefault="00282E50" w:rsidP="00932D19">
      <w:pPr>
        <w:ind w:left="708"/>
        <w:rPr>
          <w:lang w:val="en-US"/>
        </w:rPr>
      </w:pPr>
      <w:r w:rsidRPr="00282E50">
        <w:rPr>
          <w:lang w:val="en-US"/>
        </w:rPr>
        <w:t>- Being under 35 years old</w:t>
      </w:r>
      <w:r w:rsidRPr="00282E50">
        <w:rPr>
          <w:lang w:val="en-US"/>
        </w:rPr>
        <w:br/>
        <w:t>- Be a member of GRELL</w:t>
      </w:r>
      <w:r w:rsidRPr="00282E50">
        <w:rPr>
          <w:lang w:val="en-US"/>
        </w:rPr>
        <w:br/>
        <w:t xml:space="preserve">- </w:t>
      </w:r>
      <w:r w:rsidR="00037DC2">
        <w:rPr>
          <w:lang w:val="en-US"/>
        </w:rPr>
        <w:t>Communication</w:t>
      </w:r>
      <w:r w:rsidRPr="00282E50">
        <w:rPr>
          <w:lang w:val="en-US"/>
        </w:rPr>
        <w:t xml:space="preserve"> accepted </w:t>
      </w:r>
      <w:r w:rsidR="006749C2">
        <w:rPr>
          <w:lang w:val="en-US"/>
        </w:rPr>
        <w:t xml:space="preserve">orally or poster </w:t>
      </w:r>
      <w:r w:rsidRPr="00282E50">
        <w:rPr>
          <w:lang w:val="en-US"/>
        </w:rPr>
        <w:t xml:space="preserve">by the scientific </w:t>
      </w:r>
      <w:r w:rsidR="00BC59F9" w:rsidRPr="00282E50">
        <w:rPr>
          <w:lang w:val="en-US"/>
        </w:rPr>
        <w:t xml:space="preserve">committee </w:t>
      </w:r>
      <w:r w:rsidR="00BC59F9">
        <w:rPr>
          <w:lang w:val="en-US"/>
        </w:rPr>
        <w:t>for</w:t>
      </w:r>
      <w:r w:rsidR="00325ADA">
        <w:rPr>
          <w:lang w:val="en-US"/>
        </w:rPr>
        <w:t xml:space="preserve"> th</w:t>
      </w:r>
      <w:r w:rsidR="006749C2">
        <w:rPr>
          <w:lang w:val="en-US"/>
        </w:rPr>
        <w:t>e</w:t>
      </w:r>
      <w:r w:rsidR="00325ADA">
        <w:rPr>
          <w:lang w:val="en-US"/>
        </w:rPr>
        <w:t xml:space="preserve"> Meeting</w:t>
      </w:r>
      <w:r w:rsidRPr="00282E50">
        <w:rPr>
          <w:lang w:val="en-US"/>
        </w:rPr>
        <w:br/>
        <w:t xml:space="preserve">- The communication will follow the </w:t>
      </w:r>
      <w:r w:rsidR="00325ADA" w:rsidRPr="00282E50">
        <w:rPr>
          <w:lang w:val="en-US"/>
        </w:rPr>
        <w:t xml:space="preserve">structure </w:t>
      </w:r>
      <w:r w:rsidRPr="00282E50">
        <w:rPr>
          <w:lang w:val="en-US"/>
        </w:rPr>
        <w:t>rules recommended on the GRELL website for th</w:t>
      </w:r>
      <w:r w:rsidR="006749C2">
        <w:rPr>
          <w:lang w:val="en-US"/>
        </w:rPr>
        <w:t>e</w:t>
      </w:r>
      <w:r w:rsidRPr="00282E50">
        <w:rPr>
          <w:lang w:val="en-US"/>
        </w:rPr>
        <w:t xml:space="preserve"> Meeting</w:t>
      </w:r>
      <w:r w:rsidRPr="00282E50">
        <w:rPr>
          <w:lang w:val="en-US"/>
        </w:rPr>
        <w:br/>
      </w:r>
      <w:r w:rsidR="00325ADA" w:rsidRPr="00325ADA">
        <w:rPr>
          <w:lang w:val="en-US"/>
        </w:rPr>
        <w:t xml:space="preserve">- </w:t>
      </w:r>
      <w:r w:rsidR="00932D19" w:rsidRPr="00932D19">
        <w:rPr>
          <w:lang w:val="en-US"/>
        </w:rPr>
        <w:t>The prize will consist o</w:t>
      </w:r>
      <w:r w:rsidR="006749C2">
        <w:rPr>
          <w:lang w:val="en-US"/>
        </w:rPr>
        <w:t>n</w:t>
      </w:r>
      <w:r w:rsidR="00932D19" w:rsidRPr="00932D19">
        <w:rPr>
          <w:lang w:val="en-US"/>
        </w:rPr>
        <w:t xml:space="preserve"> t</w:t>
      </w:r>
      <w:r w:rsidR="006C56AB">
        <w:rPr>
          <w:lang w:val="en-US"/>
        </w:rPr>
        <w:t>he fees reimburse</w:t>
      </w:r>
      <w:r w:rsidR="006749C2">
        <w:rPr>
          <w:lang w:val="en-US"/>
        </w:rPr>
        <w:t>ment</w:t>
      </w:r>
      <w:r w:rsidR="006C56AB">
        <w:rPr>
          <w:lang w:val="en-US"/>
        </w:rPr>
        <w:t xml:space="preserve"> for the 201</w:t>
      </w:r>
      <w:r w:rsidR="006749C2">
        <w:rPr>
          <w:lang w:val="en-US"/>
        </w:rPr>
        <w:t>9</w:t>
      </w:r>
      <w:r w:rsidR="006C56AB">
        <w:rPr>
          <w:lang w:val="en-US"/>
        </w:rPr>
        <w:t xml:space="preserve"> </w:t>
      </w:r>
      <w:r w:rsidR="00932D19" w:rsidRPr="00932D19">
        <w:rPr>
          <w:lang w:val="en-US"/>
        </w:rPr>
        <w:t>GRELL Meeting</w:t>
      </w:r>
    </w:p>
    <w:p w14:paraId="5E3A526E" w14:textId="77777777" w:rsidR="00037DC2" w:rsidRDefault="00282E50" w:rsidP="00932D19">
      <w:pPr>
        <w:rPr>
          <w:lang w:val="en-US"/>
        </w:rPr>
      </w:pPr>
      <w:r w:rsidRPr="00282E50">
        <w:rPr>
          <w:lang w:val="en-US"/>
        </w:rPr>
        <w:t>The presentation will be evaluated by a Sub-Committee elected from the members of the Scientific Committee of the GRELL, composed of at least three members from different countries, each one will proceed to the assessment individually for each</w:t>
      </w:r>
      <w:r w:rsidR="00325ADA">
        <w:rPr>
          <w:lang w:val="en-US"/>
        </w:rPr>
        <w:t xml:space="preserve"> of the selected communications.</w:t>
      </w:r>
    </w:p>
    <w:p w14:paraId="7E792FAE" w14:textId="77777777" w:rsidR="00037DC2" w:rsidRDefault="00282E50" w:rsidP="00282E50">
      <w:pPr>
        <w:rPr>
          <w:lang w:val="en-US"/>
        </w:rPr>
      </w:pPr>
      <w:r w:rsidRPr="00282E50">
        <w:rPr>
          <w:lang w:val="en-US"/>
        </w:rPr>
        <w:t>Each communication will be evaluated by each member of the subcommittee, in the following way up to a total of 10 points:</w:t>
      </w:r>
    </w:p>
    <w:p w14:paraId="0A2731BB" w14:textId="1080C986" w:rsidR="00037DC2" w:rsidRDefault="00037DC2" w:rsidP="00037DC2">
      <w:pPr>
        <w:ind w:left="708"/>
        <w:rPr>
          <w:lang w:val="en-US"/>
        </w:rPr>
      </w:pPr>
      <w:r>
        <w:rPr>
          <w:lang w:val="en-US"/>
        </w:rPr>
        <w:t>-</w:t>
      </w:r>
      <w:r w:rsidR="00282E50" w:rsidRPr="00282E50">
        <w:rPr>
          <w:lang w:val="en-US"/>
        </w:rPr>
        <w:t xml:space="preserve"> Objectives: up to a maximum of 1 point</w:t>
      </w:r>
      <w:r w:rsidR="00282E50" w:rsidRPr="00282E50">
        <w:rPr>
          <w:lang w:val="en-US"/>
        </w:rPr>
        <w:br/>
      </w:r>
      <w:r>
        <w:rPr>
          <w:lang w:val="en-US"/>
        </w:rPr>
        <w:t>-</w:t>
      </w:r>
      <w:r w:rsidR="00282E50" w:rsidRPr="00282E50">
        <w:rPr>
          <w:lang w:val="en-US"/>
        </w:rPr>
        <w:t xml:space="preserve"> Methodology: up to 1.5 points</w:t>
      </w:r>
      <w:r w:rsidR="00282E50" w:rsidRPr="00282E50">
        <w:rPr>
          <w:lang w:val="en-US"/>
        </w:rPr>
        <w:br/>
      </w:r>
      <w:r>
        <w:rPr>
          <w:lang w:val="en-US"/>
        </w:rPr>
        <w:t>-</w:t>
      </w:r>
      <w:r w:rsidR="00282E50" w:rsidRPr="00282E50">
        <w:rPr>
          <w:lang w:val="en-US"/>
        </w:rPr>
        <w:t xml:space="preserve"> Results: up to a maximum of 1.5 points</w:t>
      </w:r>
      <w:r w:rsidR="00282E50" w:rsidRPr="00282E50">
        <w:rPr>
          <w:lang w:val="en-US"/>
        </w:rPr>
        <w:br/>
      </w:r>
      <w:r>
        <w:rPr>
          <w:lang w:val="en-US"/>
        </w:rPr>
        <w:t>-</w:t>
      </w:r>
      <w:r w:rsidR="00282E50" w:rsidRPr="00282E50">
        <w:rPr>
          <w:lang w:val="en-US"/>
        </w:rPr>
        <w:t xml:space="preserve"> Conclusions / recommendations: up to a maximum of 1.5 points</w:t>
      </w:r>
      <w:r w:rsidR="00282E50" w:rsidRPr="00282E50">
        <w:rPr>
          <w:lang w:val="en-US"/>
        </w:rPr>
        <w:br/>
      </w:r>
      <w:r>
        <w:rPr>
          <w:lang w:val="en-US"/>
        </w:rPr>
        <w:t>-</w:t>
      </w:r>
      <w:r w:rsidR="00282E50" w:rsidRPr="00282E50">
        <w:rPr>
          <w:lang w:val="en-US"/>
        </w:rPr>
        <w:t xml:space="preserve"> Clarity of the presentation, up to a maximum of 1 point</w:t>
      </w:r>
      <w:r w:rsidR="00282E50" w:rsidRPr="00282E50">
        <w:rPr>
          <w:lang w:val="en-US"/>
        </w:rPr>
        <w:br/>
      </w:r>
      <w:r>
        <w:rPr>
          <w:lang w:val="en-US"/>
        </w:rPr>
        <w:t>-</w:t>
      </w:r>
      <w:r w:rsidR="00282E50" w:rsidRPr="00282E50">
        <w:rPr>
          <w:lang w:val="en-US"/>
        </w:rPr>
        <w:t xml:space="preserve"> Answer to the questions of the assistants: up to a maximum of 1 point</w:t>
      </w:r>
      <w:r w:rsidR="006347F3">
        <w:rPr>
          <w:lang w:val="en-US"/>
        </w:rPr>
        <w:t xml:space="preserve"> (for poster communications iconography will be evaluated)</w:t>
      </w:r>
      <w:r w:rsidR="00282E50" w:rsidRPr="00282E50">
        <w:rPr>
          <w:lang w:val="en-US"/>
        </w:rPr>
        <w:br/>
      </w:r>
      <w:r>
        <w:rPr>
          <w:lang w:val="en-US"/>
        </w:rPr>
        <w:t>-</w:t>
      </w:r>
      <w:r w:rsidR="00282E50" w:rsidRPr="00282E50">
        <w:rPr>
          <w:lang w:val="en-US"/>
        </w:rPr>
        <w:t xml:space="preserve"> </w:t>
      </w:r>
      <w:r w:rsidR="00325ADA">
        <w:rPr>
          <w:lang w:val="en-US"/>
        </w:rPr>
        <w:t>T</w:t>
      </w:r>
      <w:r w:rsidR="00325ADA" w:rsidRPr="00282E50">
        <w:rPr>
          <w:lang w:val="en-US"/>
        </w:rPr>
        <w:t xml:space="preserve">opic </w:t>
      </w:r>
      <w:r w:rsidR="004604B5">
        <w:rPr>
          <w:lang w:val="en-US"/>
        </w:rPr>
        <w:t>r</w:t>
      </w:r>
      <w:r w:rsidR="004604B5" w:rsidRPr="00282E50">
        <w:rPr>
          <w:lang w:val="en-US"/>
        </w:rPr>
        <w:t>elevance up</w:t>
      </w:r>
      <w:r>
        <w:rPr>
          <w:lang w:val="en-US"/>
        </w:rPr>
        <w:t xml:space="preserve"> </w:t>
      </w:r>
      <w:r w:rsidR="00282E50" w:rsidRPr="00282E50">
        <w:rPr>
          <w:lang w:val="en-US"/>
        </w:rPr>
        <w:t>to a maximum of 1.5 points</w:t>
      </w:r>
      <w:r w:rsidR="00282E50" w:rsidRPr="00282E50">
        <w:rPr>
          <w:lang w:val="en-US"/>
        </w:rPr>
        <w:br/>
      </w:r>
      <w:r>
        <w:rPr>
          <w:lang w:val="en-US"/>
        </w:rPr>
        <w:t>-</w:t>
      </w:r>
      <w:r w:rsidR="00282E50" w:rsidRPr="00282E50">
        <w:rPr>
          <w:lang w:val="en-US"/>
        </w:rPr>
        <w:t xml:space="preserve"> Innovation of the subje</w:t>
      </w:r>
      <w:r>
        <w:rPr>
          <w:lang w:val="en-US"/>
        </w:rPr>
        <w:t>c</w:t>
      </w:r>
      <w:bookmarkStart w:id="0" w:name="_GoBack"/>
      <w:bookmarkEnd w:id="0"/>
      <w:r>
        <w:rPr>
          <w:lang w:val="en-US"/>
        </w:rPr>
        <w:t>t up to a maximum of 1 point</w:t>
      </w:r>
    </w:p>
    <w:p w14:paraId="1CAB8ECE" w14:textId="1C510CDD" w:rsidR="006C56AB" w:rsidRDefault="00325ADA" w:rsidP="00B21886">
      <w:pPr>
        <w:rPr>
          <w:lang w:val="en-US"/>
        </w:rPr>
      </w:pPr>
      <w:r w:rsidRPr="00325ADA">
        <w:rPr>
          <w:lang w:val="en-US"/>
        </w:rPr>
        <w:t xml:space="preserve">The jury will meet </w:t>
      </w:r>
      <w:r w:rsidR="006C56AB">
        <w:rPr>
          <w:lang w:val="en-US"/>
        </w:rPr>
        <w:t>and t</w:t>
      </w:r>
      <w:r w:rsidRPr="00325ADA">
        <w:rPr>
          <w:lang w:val="en-US"/>
        </w:rPr>
        <w:t xml:space="preserve">he </w:t>
      </w:r>
      <w:r w:rsidR="006749C2">
        <w:rPr>
          <w:lang w:val="en-US"/>
        </w:rPr>
        <w:t>scores average</w:t>
      </w:r>
      <w:r w:rsidRPr="00325ADA">
        <w:rPr>
          <w:lang w:val="en-US"/>
        </w:rPr>
        <w:t xml:space="preserve"> of </w:t>
      </w:r>
      <w:r w:rsidR="00521F90">
        <w:rPr>
          <w:lang w:val="en-US"/>
        </w:rPr>
        <w:t>all</w:t>
      </w:r>
      <w:r w:rsidRPr="00325ADA">
        <w:rPr>
          <w:lang w:val="en-US"/>
        </w:rPr>
        <w:t xml:space="preserve"> members of the jury will be </w:t>
      </w:r>
      <w:r w:rsidR="006C56AB">
        <w:rPr>
          <w:lang w:val="en-US"/>
        </w:rPr>
        <w:t>calculated</w:t>
      </w:r>
      <w:r w:rsidRPr="00325ADA">
        <w:rPr>
          <w:lang w:val="en-US"/>
        </w:rPr>
        <w:t xml:space="preserve"> and the communication with the highest score will obtain the prize. In case of a tie, </w:t>
      </w:r>
      <w:r w:rsidR="006C56AB">
        <w:rPr>
          <w:lang w:val="en-US"/>
        </w:rPr>
        <w:t>the GRELL president will decide.</w:t>
      </w:r>
    </w:p>
    <w:p w14:paraId="7C922D54" w14:textId="77777777" w:rsidR="00B21886" w:rsidRDefault="00325ADA" w:rsidP="00B21886">
      <w:pPr>
        <w:rPr>
          <w:lang w:val="en-US"/>
        </w:rPr>
      </w:pPr>
      <w:r w:rsidRPr="00325ADA">
        <w:rPr>
          <w:lang w:val="en-US"/>
        </w:rPr>
        <w:br/>
        <w:t>The GRELL</w:t>
      </w:r>
      <w:r>
        <w:rPr>
          <w:lang w:val="en-US"/>
        </w:rPr>
        <w:t xml:space="preserve"> president</w:t>
      </w:r>
      <w:r w:rsidRPr="00325ADA">
        <w:rPr>
          <w:lang w:val="en-US"/>
        </w:rPr>
        <w:t xml:space="preserve"> will deliver the prize at the closing ceremony of the Meeting.</w:t>
      </w:r>
    </w:p>
    <w:p w14:paraId="0EE1EE13" w14:textId="77777777" w:rsidR="00932D19" w:rsidRDefault="00932D19" w:rsidP="00B21886">
      <w:pPr>
        <w:rPr>
          <w:lang w:val="en-US"/>
        </w:rPr>
      </w:pPr>
    </w:p>
    <w:p w14:paraId="0C76FA70" w14:textId="4B183B0C" w:rsidR="00932D19" w:rsidRPr="00230A20" w:rsidRDefault="00932D19" w:rsidP="00932D19">
      <w:pPr>
        <w:rPr>
          <w:rFonts w:ascii="Verdana" w:eastAsia="Times New Roman" w:hAnsi="Verdana" w:cs="Times New Roman"/>
          <w:color w:val="000000"/>
          <w:sz w:val="16"/>
          <w:szCs w:val="16"/>
          <w:lang w:val="en-US" w:eastAsia="es-ES_tradnl"/>
        </w:rPr>
      </w:pPr>
      <w:r w:rsidRPr="00230A20">
        <w:rPr>
          <w:rFonts w:ascii="Verdana" w:eastAsia="Times New Roman" w:hAnsi="Verdana" w:cs="Times New Roman"/>
          <w:color w:val="000000"/>
          <w:sz w:val="16"/>
          <w:szCs w:val="16"/>
          <w:lang w:val="en-US" w:eastAsia="es-ES_tradnl"/>
        </w:rPr>
        <w:t>The</w:t>
      </w:r>
      <w:r w:rsidR="007A5D74">
        <w:rPr>
          <w:rFonts w:ascii="Verdana" w:eastAsia="Times New Roman" w:hAnsi="Verdana" w:cs="Times New Roman"/>
          <w:color w:val="000000"/>
          <w:sz w:val="16"/>
          <w:szCs w:val="16"/>
          <w:lang w:val="en-US" w:eastAsia="es-ES_tradnl"/>
        </w:rPr>
        <w:t xml:space="preserve"> 2019</w:t>
      </w:r>
      <w:r w:rsidRPr="00230A20">
        <w:rPr>
          <w:rFonts w:ascii="Verdana" w:eastAsia="Times New Roman" w:hAnsi="Verdana" w:cs="Times New Roman"/>
          <w:color w:val="000000"/>
          <w:sz w:val="16"/>
          <w:szCs w:val="16"/>
          <w:lang w:val="en-US" w:eastAsia="es-ES_tradnl"/>
        </w:rPr>
        <w:t xml:space="preserve"> GRELL Prize committee is composed by Jacqueline Deloumeaux, Gemma Gatta, Clara Castro and Eva Ardanaz</w:t>
      </w:r>
    </w:p>
    <w:p w14:paraId="4B72629E" w14:textId="77777777" w:rsidR="00230A20" w:rsidRDefault="00230A20">
      <w:pPr>
        <w:rPr>
          <w:lang w:val="en-US"/>
        </w:rPr>
      </w:pPr>
      <w:r>
        <w:rPr>
          <w:lang w:val="en-US"/>
        </w:rPr>
        <w:br w:type="page"/>
      </w:r>
    </w:p>
    <w:p w14:paraId="7E3E2F9F" w14:textId="6760B481" w:rsidR="00230A20" w:rsidRPr="006F5EC4" w:rsidRDefault="005C58A8" w:rsidP="00230A20">
      <w:pPr>
        <w:rPr>
          <w:b/>
          <w:lang w:val="en-US"/>
        </w:rPr>
      </w:pPr>
      <w:r w:rsidRPr="006F5EC4">
        <w:rPr>
          <w:b/>
          <w:lang w:val="en-US"/>
        </w:rPr>
        <w:lastRenderedPageBreak/>
        <w:t>Evaluation score</w:t>
      </w:r>
      <w:r w:rsidR="006347F3">
        <w:rPr>
          <w:b/>
          <w:lang w:val="en-US"/>
        </w:rPr>
        <w:t xml:space="preserve"> Oral communication</w:t>
      </w:r>
    </w:p>
    <w:tbl>
      <w:tblPr>
        <w:tblStyle w:val="Tabelacomgrelha"/>
        <w:tblW w:w="0" w:type="auto"/>
        <w:tblInd w:w="-411" w:type="dxa"/>
        <w:tblLook w:val="04A0" w:firstRow="1" w:lastRow="0" w:firstColumn="1" w:lastColumn="0" w:noHBand="0" w:noVBand="1"/>
      </w:tblPr>
      <w:tblGrid>
        <w:gridCol w:w="3124"/>
        <w:gridCol w:w="500"/>
        <w:gridCol w:w="501"/>
        <w:gridCol w:w="500"/>
        <w:gridCol w:w="501"/>
        <w:gridCol w:w="500"/>
        <w:gridCol w:w="501"/>
        <w:gridCol w:w="501"/>
        <w:gridCol w:w="500"/>
        <w:gridCol w:w="501"/>
        <w:gridCol w:w="500"/>
        <w:gridCol w:w="501"/>
        <w:gridCol w:w="501"/>
      </w:tblGrid>
      <w:tr w:rsidR="00230A20" w:rsidRPr="00230A20" w14:paraId="0E729B53" w14:textId="77777777" w:rsidTr="005C77D4">
        <w:tc>
          <w:tcPr>
            <w:tcW w:w="3124" w:type="dxa"/>
            <w:shd w:val="clear" w:color="auto" w:fill="BFBFBF" w:themeFill="background1" w:themeFillShade="BF"/>
          </w:tcPr>
          <w:p w14:paraId="32B5DA01" w14:textId="7735877F" w:rsidR="00230A20" w:rsidRPr="00956025" w:rsidRDefault="00956025" w:rsidP="00AE3ADD">
            <w:pPr>
              <w:pStyle w:val="PargrafodaLista"/>
              <w:spacing w:before="100" w:beforeAutospacing="1" w:after="100" w:afterAutospacing="1" w:line="360" w:lineRule="auto"/>
              <w:ind w:left="0"/>
              <w:jc w:val="center"/>
              <w:rPr>
                <w:rFonts w:ascii="Verdana" w:eastAsia="Times New Roman" w:hAnsi="Verdana" w:cs="Times New Roman"/>
                <w:b/>
                <w:color w:val="000000"/>
                <w:sz w:val="18"/>
                <w:szCs w:val="18"/>
                <w:lang w:val="en-GB" w:eastAsia="es-ES_tradnl"/>
              </w:rPr>
            </w:pPr>
            <w:r>
              <w:rPr>
                <w:rFonts w:ascii="Verdana" w:eastAsia="Times New Roman" w:hAnsi="Verdana" w:cs="Times New Roman"/>
                <w:b/>
                <w:color w:val="000000"/>
                <w:sz w:val="18"/>
                <w:szCs w:val="18"/>
                <w:lang w:val="es-ES" w:eastAsia="es-ES_tradnl"/>
              </w:rPr>
              <w:t xml:space="preserve"> </w:t>
            </w:r>
            <w:r w:rsidRPr="00956025">
              <w:rPr>
                <w:rFonts w:ascii="Verdana" w:eastAsia="Times New Roman" w:hAnsi="Verdana" w:cs="Times New Roman"/>
                <w:b/>
                <w:color w:val="000000"/>
                <w:sz w:val="18"/>
                <w:szCs w:val="18"/>
                <w:lang w:val="en-GB" w:eastAsia="es-ES_tradnl"/>
              </w:rPr>
              <w:t>Communication number</w:t>
            </w:r>
          </w:p>
          <w:p w14:paraId="057919EE" w14:textId="77777777" w:rsidR="00230A20" w:rsidRPr="00230A20" w:rsidRDefault="00230A20" w:rsidP="00AE3ADD">
            <w:pPr>
              <w:pStyle w:val="PargrafodaLista"/>
              <w:spacing w:before="100" w:beforeAutospacing="1" w:after="100" w:afterAutospacing="1" w:line="360" w:lineRule="auto"/>
              <w:ind w:left="0"/>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11E4707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03BB572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450A54EB"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3868A39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2158F17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6C33FD4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21887C9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0C2060A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5127EE0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03E3982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4D51C61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55288491"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r>
      <w:tr w:rsidR="00230A20" w:rsidRPr="00BC59F9" w14:paraId="4E573D61" w14:textId="77777777" w:rsidTr="005C77D4">
        <w:tc>
          <w:tcPr>
            <w:tcW w:w="3124" w:type="dxa"/>
          </w:tcPr>
          <w:p w14:paraId="5DBD812A" w14:textId="2F521D83" w:rsidR="00230A20" w:rsidRPr="00230A20" w:rsidRDefault="00956025" w:rsidP="00230A20">
            <w:pPr>
              <w:rPr>
                <w:lang w:val="en-US"/>
              </w:rPr>
            </w:pPr>
            <w:r>
              <w:rPr>
                <w:lang w:val="en-US"/>
              </w:rPr>
              <w:t>Justification/</w:t>
            </w:r>
            <w:r w:rsidR="00230A20" w:rsidRPr="009034BB">
              <w:rPr>
                <w:lang w:val="en-US"/>
              </w:rPr>
              <w:t>Objectives: up to a maximum of 1 point</w:t>
            </w:r>
          </w:p>
        </w:tc>
        <w:tc>
          <w:tcPr>
            <w:tcW w:w="500" w:type="dxa"/>
          </w:tcPr>
          <w:p w14:paraId="4A11031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9AFA91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2F6081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3A0E0BA"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6DDA03E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FD4A7E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C3B4EC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A49B85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931438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1F9A50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13C125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897B06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230A20" w14:paraId="281DE934" w14:textId="77777777" w:rsidTr="005C77D4">
        <w:tc>
          <w:tcPr>
            <w:tcW w:w="3124" w:type="dxa"/>
          </w:tcPr>
          <w:p w14:paraId="03DA838A" w14:textId="77777777" w:rsidR="00230A20" w:rsidRPr="00230A20" w:rsidRDefault="00230A20" w:rsidP="00230A20">
            <w:pPr>
              <w:rPr>
                <w:lang w:val="en-US"/>
              </w:rPr>
            </w:pPr>
            <w:r w:rsidRPr="009034BB">
              <w:rPr>
                <w:lang w:val="en-US"/>
              </w:rPr>
              <w:t>Methodology: up to 1.5 points</w:t>
            </w:r>
            <w:r w:rsidRPr="009034BB">
              <w:rPr>
                <w:lang w:val="en-US"/>
              </w:rPr>
              <w:br/>
            </w:r>
          </w:p>
        </w:tc>
        <w:tc>
          <w:tcPr>
            <w:tcW w:w="500" w:type="dxa"/>
          </w:tcPr>
          <w:p w14:paraId="70F4FBA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168250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1361E0F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CFFAED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67E2FD9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A26F0F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2F62B5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8EA522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05E3A9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9FABB4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2F049E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74FB69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50BCBD1A" w14:textId="77777777" w:rsidTr="005C77D4">
        <w:tc>
          <w:tcPr>
            <w:tcW w:w="3124" w:type="dxa"/>
          </w:tcPr>
          <w:p w14:paraId="1E88288A" w14:textId="77777777" w:rsidR="00230A20" w:rsidRPr="00230A20" w:rsidRDefault="00230A20" w:rsidP="00230A20">
            <w:pPr>
              <w:rPr>
                <w:lang w:val="en-US"/>
              </w:rPr>
            </w:pPr>
            <w:r w:rsidRPr="009034BB">
              <w:rPr>
                <w:lang w:val="en-US"/>
              </w:rPr>
              <w:t>Results: up to a maximum of 1.5 points</w:t>
            </w:r>
          </w:p>
        </w:tc>
        <w:tc>
          <w:tcPr>
            <w:tcW w:w="500" w:type="dxa"/>
          </w:tcPr>
          <w:p w14:paraId="6887F5E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2F1422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C82FA6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7CE0CE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6D1C39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848A71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63EB1C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E38429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F5F866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EB303D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4A634D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74582E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6414DFB3" w14:textId="77777777" w:rsidTr="005C77D4">
        <w:tc>
          <w:tcPr>
            <w:tcW w:w="3124" w:type="dxa"/>
          </w:tcPr>
          <w:p w14:paraId="73AF63B6" w14:textId="77777777" w:rsidR="00230A20" w:rsidRPr="00230A20" w:rsidRDefault="00230A20" w:rsidP="00230A20">
            <w:pPr>
              <w:rPr>
                <w:lang w:val="en-US"/>
              </w:rPr>
            </w:pPr>
            <w:r w:rsidRPr="009034BB">
              <w:rPr>
                <w:lang w:val="en-US"/>
              </w:rPr>
              <w:t>Conclusions / recommendations: up to a maximum of 1.5 points</w:t>
            </w:r>
          </w:p>
        </w:tc>
        <w:tc>
          <w:tcPr>
            <w:tcW w:w="500" w:type="dxa"/>
          </w:tcPr>
          <w:p w14:paraId="2A91321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F3B17F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912108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510E9A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4E17B7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94B955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3AC5111"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4AED0B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188F62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2E575C7B"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883A45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D44664A"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7B440053" w14:textId="77777777" w:rsidTr="005C77D4">
        <w:tc>
          <w:tcPr>
            <w:tcW w:w="3124" w:type="dxa"/>
          </w:tcPr>
          <w:p w14:paraId="0FD6C66C" w14:textId="77777777" w:rsidR="00230A20" w:rsidRPr="00230A20" w:rsidRDefault="00230A20" w:rsidP="00230A20">
            <w:pPr>
              <w:rPr>
                <w:lang w:val="en-US"/>
              </w:rPr>
            </w:pPr>
            <w:r w:rsidRPr="009034BB">
              <w:rPr>
                <w:lang w:val="en-US"/>
              </w:rPr>
              <w:t>Clarity of the presentation, up to a maximum of 1 point</w:t>
            </w:r>
          </w:p>
        </w:tc>
        <w:tc>
          <w:tcPr>
            <w:tcW w:w="500" w:type="dxa"/>
          </w:tcPr>
          <w:p w14:paraId="3D86E26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AA8094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1B7867F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5396F1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767583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2B0ED5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88CBEA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A7BB78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73DB21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4E58DE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58161D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F93FC5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6ACB2EA5" w14:textId="77777777" w:rsidTr="005C77D4">
        <w:tc>
          <w:tcPr>
            <w:tcW w:w="3124" w:type="dxa"/>
          </w:tcPr>
          <w:p w14:paraId="07F95010" w14:textId="77777777" w:rsidR="00230A20" w:rsidRPr="00230A20" w:rsidRDefault="00230A20" w:rsidP="00230A20">
            <w:pPr>
              <w:rPr>
                <w:lang w:val="en-US"/>
              </w:rPr>
            </w:pPr>
            <w:r w:rsidRPr="009034BB">
              <w:rPr>
                <w:lang w:val="en-US"/>
              </w:rPr>
              <w:t>Answer to the questions of the assistants: up to a maximum of 1 point</w:t>
            </w:r>
          </w:p>
        </w:tc>
        <w:tc>
          <w:tcPr>
            <w:tcW w:w="500" w:type="dxa"/>
          </w:tcPr>
          <w:p w14:paraId="0281208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EC97CB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2C134C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912495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D93D43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B4205E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EE904F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4C6FA13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1879037"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8B48FC1"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1FBD00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468928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6E4F4AC9" w14:textId="77777777" w:rsidTr="005C77D4">
        <w:tc>
          <w:tcPr>
            <w:tcW w:w="3124" w:type="dxa"/>
          </w:tcPr>
          <w:p w14:paraId="0FC960DD" w14:textId="29779086" w:rsidR="00230A20" w:rsidRPr="00230A20" w:rsidRDefault="005C58A8" w:rsidP="005C58A8">
            <w:pPr>
              <w:rPr>
                <w:lang w:val="en-US"/>
              </w:rPr>
            </w:pPr>
            <w:r>
              <w:rPr>
                <w:lang w:val="en-US"/>
              </w:rPr>
              <w:t>T</w:t>
            </w:r>
            <w:r w:rsidR="00230A20" w:rsidRPr="009034BB">
              <w:rPr>
                <w:lang w:val="en-US"/>
              </w:rPr>
              <w:t>opic relevance</w:t>
            </w:r>
            <w:r w:rsidR="005C77D4">
              <w:rPr>
                <w:lang w:val="en-US"/>
              </w:rPr>
              <w:t>:</w:t>
            </w:r>
            <w:r w:rsidR="00230A20" w:rsidRPr="009034BB">
              <w:rPr>
                <w:lang w:val="en-US"/>
              </w:rPr>
              <w:t xml:space="preserve">  up to a maximum of 1.5 points</w:t>
            </w:r>
          </w:p>
        </w:tc>
        <w:tc>
          <w:tcPr>
            <w:tcW w:w="500" w:type="dxa"/>
          </w:tcPr>
          <w:p w14:paraId="3B95A79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74A691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CAED4D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A2870E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C8059A8"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2FC790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ABB7960"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52C396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CA41DD4"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F194B4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86A710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6802D1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BC59F9" w14:paraId="0D0D5B40" w14:textId="77777777" w:rsidTr="005C77D4">
        <w:tc>
          <w:tcPr>
            <w:tcW w:w="3124" w:type="dxa"/>
            <w:tcBorders>
              <w:bottom w:val="single" w:sz="4" w:space="0" w:color="auto"/>
            </w:tcBorders>
          </w:tcPr>
          <w:p w14:paraId="72F4E306" w14:textId="6AF038D2" w:rsidR="00230A20" w:rsidRPr="00230A20" w:rsidRDefault="00230A20">
            <w:pPr>
              <w:rPr>
                <w:lang w:val="en-US"/>
              </w:rPr>
            </w:pPr>
            <w:r w:rsidRPr="009034BB">
              <w:rPr>
                <w:lang w:val="en-US"/>
              </w:rPr>
              <w:t>Innovation of the subject</w:t>
            </w:r>
            <w:r w:rsidR="005C77D4">
              <w:rPr>
                <w:lang w:val="en-US"/>
              </w:rPr>
              <w:t>:</w:t>
            </w:r>
            <w:r w:rsidRPr="009034BB">
              <w:rPr>
                <w:lang w:val="en-US"/>
              </w:rPr>
              <w:t xml:space="preserve"> up to a maximum of 1 point</w:t>
            </w:r>
          </w:p>
        </w:tc>
        <w:tc>
          <w:tcPr>
            <w:tcW w:w="500" w:type="dxa"/>
            <w:tcBorders>
              <w:bottom w:val="single" w:sz="4" w:space="0" w:color="auto"/>
            </w:tcBorders>
          </w:tcPr>
          <w:p w14:paraId="37B64D7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67C7E5C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7AC667D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288B9D6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0F22EFC2"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4A54AFC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2DE952DF"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6B1CF11A"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505A663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370FF18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79B1553A"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231F9113"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230A20" w:rsidRPr="00230A20" w14:paraId="2A939AD6" w14:textId="77777777" w:rsidTr="005C77D4">
        <w:tc>
          <w:tcPr>
            <w:tcW w:w="3124" w:type="dxa"/>
            <w:shd w:val="clear" w:color="auto" w:fill="D9D9D9" w:themeFill="background1" w:themeFillShade="D9"/>
          </w:tcPr>
          <w:p w14:paraId="54725574" w14:textId="77777777" w:rsidR="00230A20" w:rsidRPr="00230A20" w:rsidRDefault="00230A20" w:rsidP="00AE3ADD">
            <w:pPr>
              <w:pStyle w:val="PargrafodaLista"/>
              <w:spacing w:before="100" w:beforeAutospacing="1" w:after="100" w:afterAutospacing="1" w:line="360" w:lineRule="auto"/>
              <w:ind w:left="0"/>
              <w:jc w:val="center"/>
              <w:rPr>
                <w:rFonts w:ascii="Verdana" w:eastAsia="Times New Roman" w:hAnsi="Verdana" w:cs="Times New Roman"/>
                <w:b/>
                <w:color w:val="000000"/>
                <w:sz w:val="18"/>
                <w:szCs w:val="18"/>
                <w:lang w:val="es-ES" w:eastAsia="es-ES_tradnl"/>
              </w:rPr>
            </w:pPr>
            <w:r w:rsidRPr="00230A20">
              <w:rPr>
                <w:rFonts w:ascii="Verdana" w:eastAsia="Times New Roman" w:hAnsi="Verdana" w:cs="Times New Roman"/>
                <w:b/>
                <w:color w:val="000000"/>
                <w:sz w:val="18"/>
                <w:szCs w:val="18"/>
                <w:lang w:val="es-ES" w:eastAsia="es-ES_tradnl"/>
              </w:rPr>
              <w:t>Total</w:t>
            </w:r>
          </w:p>
        </w:tc>
        <w:tc>
          <w:tcPr>
            <w:tcW w:w="500" w:type="dxa"/>
            <w:shd w:val="clear" w:color="auto" w:fill="D9D9D9" w:themeFill="background1" w:themeFillShade="D9"/>
          </w:tcPr>
          <w:p w14:paraId="41452D9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15F3BE2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42D270A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1E39718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1CC4B889"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41E8229B"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01846F0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50A4F7ED"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63C80D66"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0CB6E03E"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5EC56A5C"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568E4255" w14:textId="77777777" w:rsidR="00230A20" w:rsidRPr="00230A20" w:rsidRDefault="00230A20" w:rsidP="00AE3ADD">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r>
    </w:tbl>
    <w:p w14:paraId="7BA7C30E" w14:textId="110AFAEF" w:rsidR="006347F3" w:rsidRDefault="006347F3" w:rsidP="00230A20">
      <w:pPr>
        <w:rPr>
          <w:lang w:val="es-ES"/>
        </w:rPr>
      </w:pPr>
    </w:p>
    <w:p w14:paraId="6D4955C6" w14:textId="77777777" w:rsidR="006347F3" w:rsidRDefault="006347F3">
      <w:pPr>
        <w:rPr>
          <w:lang w:val="es-ES"/>
        </w:rPr>
      </w:pPr>
      <w:r>
        <w:rPr>
          <w:lang w:val="es-ES"/>
        </w:rPr>
        <w:br w:type="page"/>
      </w:r>
    </w:p>
    <w:p w14:paraId="3733CA01" w14:textId="77104B6E" w:rsidR="006347F3" w:rsidRPr="006F5EC4" w:rsidRDefault="006347F3" w:rsidP="006347F3">
      <w:pPr>
        <w:rPr>
          <w:b/>
          <w:lang w:val="en-US"/>
        </w:rPr>
      </w:pPr>
      <w:r w:rsidRPr="006F5EC4">
        <w:rPr>
          <w:b/>
          <w:lang w:val="en-US"/>
        </w:rPr>
        <w:lastRenderedPageBreak/>
        <w:t>Evaluation score</w:t>
      </w:r>
      <w:r>
        <w:rPr>
          <w:b/>
          <w:lang w:val="en-US"/>
        </w:rPr>
        <w:t xml:space="preserve"> Poster communication</w:t>
      </w:r>
    </w:p>
    <w:tbl>
      <w:tblPr>
        <w:tblStyle w:val="Tabelacomgrelha"/>
        <w:tblW w:w="0" w:type="auto"/>
        <w:tblInd w:w="-411" w:type="dxa"/>
        <w:tblLook w:val="04A0" w:firstRow="1" w:lastRow="0" w:firstColumn="1" w:lastColumn="0" w:noHBand="0" w:noVBand="1"/>
      </w:tblPr>
      <w:tblGrid>
        <w:gridCol w:w="3124"/>
        <w:gridCol w:w="500"/>
        <w:gridCol w:w="501"/>
        <w:gridCol w:w="500"/>
        <w:gridCol w:w="501"/>
        <w:gridCol w:w="500"/>
        <w:gridCol w:w="501"/>
        <w:gridCol w:w="501"/>
        <w:gridCol w:w="500"/>
        <w:gridCol w:w="501"/>
        <w:gridCol w:w="500"/>
        <w:gridCol w:w="501"/>
        <w:gridCol w:w="501"/>
      </w:tblGrid>
      <w:tr w:rsidR="006347F3" w:rsidRPr="00230A20" w14:paraId="768C97FA" w14:textId="77777777" w:rsidTr="005C77D4">
        <w:tc>
          <w:tcPr>
            <w:tcW w:w="3124" w:type="dxa"/>
            <w:shd w:val="clear" w:color="auto" w:fill="BFBFBF" w:themeFill="background1" w:themeFillShade="BF"/>
          </w:tcPr>
          <w:p w14:paraId="58D9614D" w14:textId="77777777" w:rsidR="006347F3" w:rsidRPr="00956025" w:rsidRDefault="006347F3" w:rsidP="008458EC">
            <w:pPr>
              <w:pStyle w:val="PargrafodaLista"/>
              <w:spacing w:before="100" w:beforeAutospacing="1" w:after="100" w:afterAutospacing="1" w:line="360" w:lineRule="auto"/>
              <w:ind w:left="0"/>
              <w:jc w:val="center"/>
              <w:rPr>
                <w:rFonts w:ascii="Verdana" w:eastAsia="Times New Roman" w:hAnsi="Verdana" w:cs="Times New Roman"/>
                <w:b/>
                <w:color w:val="000000"/>
                <w:sz w:val="18"/>
                <w:szCs w:val="18"/>
                <w:lang w:val="en-GB" w:eastAsia="es-ES_tradnl"/>
              </w:rPr>
            </w:pPr>
            <w:r>
              <w:rPr>
                <w:rFonts w:ascii="Verdana" w:eastAsia="Times New Roman" w:hAnsi="Verdana" w:cs="Times New Roman"/>
                <w:b/>
                <w:color w:val="000000"/>
                <w:sz w:val="18"/>
                <w:szCs w:val="18"/>
                <w:lang w:val="es-ES" w:eastAsia="es-ES_tradnl"/>
              </w:rPr>
              <w:t xml:space="preserve"> </w:t>
            </w:r>
            <w:r w:rsidRPr="00956025">
              <w:rPr>
                <w:rFonts w:ascii="Verdana" w:eastAsia="Times New Roman" w:hAnsi="Verdana" w:cs="Times New Roman"/>
                <w:b/>
                <w:color w:val="000000"/>
                <w:sz w:val="18"/>
                <w:szCs w:val="18"/>
                <w:lang w:val="en-GB" w:eastAsia="es-ES_tradnl"/>
              </w:rPr>
              <w:t>Communication number</w:t>
            </w:r>
          </w:p>
          <w:p w14:paraId="2676B81E" w14:textId="77777777" w:rsidR="006347F3" w:rsidRPr="00230A20" w:rsidRDefault="006347F3" w:rsidP="008458EC">
            <w:pPr>
              <w:pStyle w:val="PargrafodaLista"/>
              <w:spacing w:before="100" w:beforeAutospacing="1" w:after="100" w:afterAutospacing="1" w:line="360" w:lineRule="auto"/>
              <w:ind w:left="0"/>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3382150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206D042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11464EBA"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5146EC4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28E2DD7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22572C9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0556A18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6780925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4A7BC21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BFBFBF" w:themeFill="background1" w:themeFillShade="BF"/>
          </w:tcPr>
          <w:p w14:paraId="08D1D11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744E0B1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BFBFBF" w:themeFill="background1" w:themeFillShade="BF"/>
          </w:tcPr>
          <w:p w14:paraId="710C0E46"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r>
      <w:tr w:rsidR="006347F3" w:rsidRPr="00BC59F9" w14:paraId="47D509D8" w14:textId="77777777" w:rsidTr="005C77D4">
        <w:tc>
          <w:tcPr>
            <w:tcW w:w="3124" w:type="dxa"/>
          </w:tcPr>
          <w:p w14:paraId="0AAF381A" w14:textId="77777777" w:rsidR="006347F3" w:rsidRPr="00230A20" w:rsidRDefault="006347F3" w:rsidP="008458EC">
            <w:pPr>
              <w:rPr>
                <w:lang w:val="en-US"/>
              </w:rPr>
            </w:pPr>
            <w:r>
              <w:rPr>
                <w:lang w:val="en-US"/>
              </w:rPr>
              <w:t>Justification/</w:t>
            </w:r>
            <w:r w:rsidRPr="009034BB">
              <w:rPr>
                <w:lang w:val="en-US"/>
              </w:rPr>
              <w:t>Objectives: up to a maximum of 1 point</w:t>
            </w:r>
          </w:p>
        </w:tc>
        <w:tc>
          <w:tcPr>
            <w:tcW w:w="500" w:type="dxa"/>
          </w:tcPr>
          <w:p w14:paraId="7F07EEAB"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E5C234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FC2897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51FEA3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468962B"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B55E22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8D31AE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5BD386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729079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C149BE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DAD85F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4F8620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230A20" w14:paraId="2E882CE2" w14:textId="77777777" w:rsidTr="005C77D4">
        <w:tc>
          <w:tcPr>
            <w:tcW w:w="3124" w:type="dxa"/>
          </w:tcPr>
          <w:p w14:paraId="52E78DDE" w14:textId="77777777" w:rsidR="006347F3" w:rsidRPr="00230A20" w:rsidRDefault="006347F3" w:rsidP="008458EC">
            <w:pPr>
              <w:rPr>
                <w:lang w:val="en-US"/>
              </w:rPr>
            </w:pPr>
            <w:r w:rsidRPr="009034BB">
              <w:rPr>
                <w:lang w:val="en-US"/>
              </w:rPr>
              <w:t>Methodology: up to 1.5 points</w:t>
            </w:r>
            <w:r w:rsidRPr="009034BB">
              <w:rPr>
                <w:lang w:val="en-US"/>
              </w:rPr>
              <w:br/>
            </w:r>
          </w:p>
        </w:tc>
        <w:tc>
          <w:tcPr>
            <w:tcW w:w="500" w:type="dxa"/>
          </w:tcPr>
          <w:p w14:paraId="183A54CB"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0D3ACB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2396A2F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4F651BD"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8AABD7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933571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1A11DE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D049C6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4F1F152"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0C3839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79C4FE2"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2B17FF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40CD4C84" w14:textId="77777777" w:rsidTr="005C77D4">
        <w:tc>
          <w:tcPr>
            <w:tcW w:w="3124" w:type="dxa"/>
          </w:tcPr>
          <w:p w14:paraId="392EAC60" w14:textId="77777777" w:rsidR="006347F3" w:rsidRPr="00230A20" w:rsidRDefault="006347F3" w:rsidP="008458EC">
            <w:pPr>
              <w:rPr>
                <w:lang w:val="en-US"/>
              </w:rPr>
            </w:pPr>
            <w:r w:rsidRPr="009034BB">
              <w:rPr>
                <w:lang w:val="en-US"/>
              </w:rPr>
              <w:t>Results: up to a maximum of 1.5 points</w:t>
            </w:r>
          </w:p>
        </w:tc>
        <w:tc>
          <w:tcPr>
            <w:tcW w:w="500" w:type="dxa"/>
          </w:tcPr>
          <w:p w14:paraId="4E97A34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A5FFB2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F3262D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B06353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8332192"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C9B9B2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89D15F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6D5F9D6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8269D5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4C6EBE2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F813302"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A8EBBF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56E5D200" w14:textId="77777777" w:rsidTr="005C77D4">
        <w:tc>
          <w:tcPr>
            <w:tcW w:w="3124" w:type="dxa"/>
          </w:tcPr>
          <w:p w14:paraId="1EFD4BBB" w14:textId="77777777" w:rsidR="006347F3" w:rsidRPr="00230A20" w:rsidRDefault="006347F3" w:rsidP="008458EC">
            <w:pPr>
              <w:rPr>
                <w:lang w:val="en-US"/>
              </w:rPr>
            </w:pPr>
            <w:r w:rsidRPr="009034BB">
              <w:rPr>
                <w:lang w:val="en-US"/>
              </w:rPr>
              <w:t>Conclusions / recommendations: up to a maximum of 1.5 points</w:t>
            </w:r>
          </w:p>
        </w:tc>
        <w:tc>
          <w:tcPr>
            <w:tcW w:w="500" w:type="dxa"/>
          </w:tcPr>
          <w:p w14:paraId="764F0E5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1E6DFE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21294E5B"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8AFC8E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1ABC446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399EE0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34C5F2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23EA2266"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836596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80FC32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FBF15C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0B4106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4577AF89" w14:textId="77777777" w:rsidTr="005C77D4">
        <w:tc>
          <w:tcPr>
            <w:tcW w:w="3124" w:type="dxa"/>
          </w:tcPr>
          <w:p w14:paraId="49B625A3" w14:textId="1CC0CFD2" w:rsidR="006347F3" w:rsidRPr="00230A20" w:rsidRDefault="006347F3" w:rsidP="005C77D4">
            <w:pPr>
              <w:rPr>
                <w:lang w:val="en-US"/>
              </w:rPr>
            </w:pPr>
            <w:r w:rsidRPr="009034BB">
              <w:rPr>
                <w:lang w:val="en-US"/>
              </w:rPr>
              <w:t>Clarity of the presentation</w:t>
            </w:r>
            <w:r w:rsidR="005C77D4">
              <w:rPr>
                <w:lang w:val="en-US"/>
              </w:rPr>
              <w:t>:</w:t>
            </w:r>
            <w:r w:rsidRPr="009034BB">
              <w:rPr>
                <w:lang w:val="en-US"/>
              </w:rPr>
              <w:t xml:space="preserve"> up to a maximum of 1 point</w:t>
            </w:r>
          </w:p>
        </w:tc>
        <w:tc>
          <w:tcPr>
            <w:tcW w:w="500" w:type="dxa"/>
          </w:tcPr>
          <w:p w14:paraId="6BCEBDA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54F590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0186BB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3EA230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84E9692"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9F303A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AE0FD3C"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745FA42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429B00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1E52F56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6F9D49BB"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022788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64629BF5" w14:textId="77777777" w:rsidTr="005C77D4">
        <w:tc>
          <w:tcPr>
            <w:tcW w:w="3124" w:type="dxa"/>
          </w:tcPr>
          <w:p w14:paraId="1B95ED58" w14:textId="34880DA7" w:rsidR="006347F3" w:rsidRPr="006347F3" w:rsidRDefault="006347F3" w:rsidP="006347F3">
            <w:pPr>
              <w:rPr>
                <w:lang w:val="en-US"/>
              </w:rPr>
            </w:pPr>
            <w:r w:rsidRPr="006347F3">
              <w:rPr>
                <w:rFonts w:ascii="Verdana" w:eastAsia="Times New Roman" w:hAnsi="Verdana" w:cs="Times New Roman"/>
                <w:color w:val="000000"/>
                <w:sz w:val="18"/>
                <w:szCs w:val="18"/>
                <w:lang w:val="en-GB" w:eastAsia="es-ES_tradnl"/>
              </w:rPr>
              <w:t>Iconogra</w:t>
            </w:r>
            <w:r>
              <w:rPr>
                <w:rFonts w:ascii="Verdana" w:eastAsia="Times New Roman" w:hAnsi="Verdana" w:cs="Times New Roman"/>
                <w:color w:val="000000"/>
                <w:sz w:val="18"/>
                <w:szCs w:val="18"/>
                <w:lang w:val="en-GB" w:eastAsia="es-ES_tradnl"/>
              </w:rPr>
              <w:t>ph</w:t>
            </w:r>
            <w:r w:rsidRPr="006347F3">
              <w:rPr>
                <w:rFonts w:ascii="Verdana" w:eastAsia="Times New Roman" w:hAnsi="Verdana" w:cs="Times New Roman"/>
                <w:color w:val="000000"/>
                <w:sz w:val="18"/>
                <w:szCs w:val="18"/>
                <w:lang w:val="en-GB" w:eastAsia="es-ES_tradnl"/>
              </w:rPr>
              <w:t>y</w:t>
            </w:r>
            <w:r w:rsidRPr="006347F3">
              <w:rPr>
                <w:rFonts w:ascii="Verdana" w:eastAsia="Times New Roman" w:hAnsi="Verdana" w:cs="Times New Roman"/>
                <w:color w:val="000000"/>
                <w:sz w:val="18"/>
                <w:szCs w:val="18"/>
                <w:lang w:val="en-US" w:eastAsia="es-ES_tradnl"/>
              </w:rPr>
              <w:t>: up to a maximum of 1 point</w:t>
            </w:r>
          </w:p>
        </w:tc>
        <w:tc>
          <w:tcPr>
            <w:tcW w:w="500" w:type="dxa"/>
          </w:tcPr>
          <w:p w14:paraId="61BF1146"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A068F21"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68ADE9FC"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2F65245"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6EBF0638"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15E746D"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FA54A99"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32B909E"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4957F0B6"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4DBA64DC"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2BC3799"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09AD9CBC" w14:textId="77777777" w:rsidR="006347F3" w:rsidRPr="006347F3"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001E8370" w14:textId="77777777" w:rsidTr="005C77D4">
        <w:tc>
          <w:tcPr>
            <w:tcW w:w="3124" w:type="dxa"/>
          </w:tcPr>
          <w:p w14:paraId="3605F7A9" w14:textId="3EFE68F3" w:rsidR="006347F3" w:rsidRPr="00230A20" w:rsidRDefault="006347F3" w:rsidP="008458EC">
            <w:pPr>
              <w:rPr>
                <w:lang w:val="en-US"/>
              </w:rPr>
            </w:pPr>
            <w:r>
              <w:rPr>
                <w:lang w:val="en-US"/>
              </w:rPr>
              <w:t>T</w:t>
            </w:r>
            <w:r w:rsidRPr="009034BB">
              <w:rPr>
                <w:lang w:val="en-US"/>
              </w:rPr>
              <w:t>opic relevance</w:t>
            </w:r>
            <w:r w:rsidR="005C77D4">
              <w:rPr>
                <w:lang w:val="en-US"/>
              </w:rPr>
              <w:t>:</w:t>
            </w:r>
            <w:r w:rsidRPr="009034BB">
              <w:rPr>
                <w:lang w:val="en-US"/>
              </w:rPr>
              <w:t xml:space="preserve">  up to a maximum of 1.5 points</w:t>
            </w:r>
          </w:p>
        </w:tc>
        <w:tc>
          <w:tcPr>
            <w:tcW w:w="500" w:type="dxa"/>
          </w:tcPr>
          <w:p w14:paraId="1DFAEE0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E896D8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393B099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28EAC46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517CD31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3CBB245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726E41F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0AE6C16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19690AA"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Pr>
          <w:p w14:paraId="1838BA7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5355AEC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Pr>
          <w:p w14:paraId="19201DA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BC59F9" w14:paraId="7FFE1783" w14:textId="77777777" w:rsidTr="005C77D4">
        <w:tc>
          <w:tcPr>
            <w:tcW w:w="3124" w:type="dxa"/>
            <w:tcBorders>
              <w:bottom w:val="single" w:sz="4" w:space="0" w:color="auto"/>
            </w:tcBorders>
          </w:tcPr>
          <w:p w14:paraId="2DA50527" w14:textId="410CF749" w:rsidR="006347F3" w:rsidRPr="00230A20" w:rsidRDefault="006347F3" w:rsidP="008458EC">
            <w:pPr>
              <w:rPr>
                <w:lang w:val="en-US"/>
              </w:rPr>
            </w:pPr>
            <w:r w:rsidRPr="009034BB">
              <w:rPr>
                <w:lang w:val="en-US"/>
              </w:rPr>
              <w:t>Innovation of the subject</w:t>
            </w:r>
            <w:r w:rsidR="005C77D4">
              <w:rPr>
                <w:lang w:val="en-US"/>
              </w:rPr>
              <w:t>:</w:t>
            </w:r>
            <w:r w:rsidRPr="009034BB">
              <w:rPr>
                <w:lang w:val="en-US"/>
              </w:rPr>
              <w:t xml:space="preserve"> up to a maximum of 1 point</w:t>
            </w:r>
          </w:p>
        </w:tc>
        <w:tc>
          <w:tcPr>
            <w:tcW w:w="500" w:type="dxa"/>
            <w:tcBorders>
              <w:bottom w:val="single" w:sz="4" w:space="0" w:color="auto"/>
            </w:tcBorders>
          </w:tcPr>
          <w:p w14:paraId="2EC37C1E"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1C7D4FA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0E66BCAD"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1660F2F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2056D25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3DCF315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50A3934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2E55834D"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219AF485"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0" w:type="dxa"/>
            <w:tcBorders>
              <w:bottom w:val="single" w:sz="4" w:space="0" w:color="auto"/>
            </w:tcBorders>
          </w:tcPr>
          <w:p w14:paraId="50A35A19"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25C44B5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c>
          <w:tcPr>
            <w:tcW w:w="501" w:type="dxa"/>
            <w:tcBorders>
              <w:bottom w:val="single" w:sz="4" w:space="0" w:color="auto"/>
            </w:tcBorders>
          </w:tcPr>
          <w:p w14:paraId="768C50A1"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n-US" w:eastAsia="es-ES_tradnl"/>
              </w:rPr>
            </w:pPr>
          </w:p>
        </w:tc>
      </w:tr>
      <w:tr w:rsidR="006347F3" w:rsidRPr="00230A20" w14:paraId="3B1A0E33" w14:textId="77777777" w:rsidTr="005C77D4">
        <w:tc>
          <w:tcPr>
            <w:tcW w:w="3124" w:type="dxa"/>
            <w:shd w:val="clear" w:color="auto" w:fill="D9D9D9" w:themeFill="background1" w:themeFillShade="D9"/>
          </w:tcPr>
          <w:p w14:paraId="51D8F380" w14:textId="77777777" w:rsidR="006347F3" w:rsidRPr="00230A20" w:rsidRDefault="006347F3" w:rsidP="008458EC">
            <w:pPr>
              <w:pStyle w:val="PargrafodaLista"/>
              <w:spacing w:before="100" w:beforeAutospacing="1" w:after="100" w:afterAutospacing="1" w:line="360" w:lineRule="auto"/>
              <w:ind w:left="0"/>
              <w:jc w:val="center"/>
              <w:rPr>
                <w:rFonts w:ascii="Verdana" w:eastAsia="Times New Roman" w:hAnsi="Verdana" w:cs="Times New Roman"/>
                <w:b/>
                <w:color w:val="000000"/>
                <w:sz w:val="18"/>
                <w:szCs w:val="18"/>
                <w:lang w:val="es-ES" w:eastAsia="es-ES_tradnl"/>
              </w:rPr>
            </w:pPr>
            <w:r w:rsidRPr="00230A20">
              <w:rPr>
                <w:rFonts w:ascii="Verdana" w:eastAsia="Times New Roman" w:hAnsi="Verdana" w:cs="Times New Roman"/>
                <w:b/>
                <w:color w:val="000000"/>
                <w:sz w:val="18"/>
                <w:szCs w:val="18"/>
                <w:lang w:val="es-ES" w:eastAsia="es-ES_tradnl"/>
              </w:rPr>
              <w:t>Total</w:t>
            </w:r>
          </w:p>
        </w:tc>
        <w:tc>
          <w:tcPr>
            <w:tcW w:w="500" w:type="dxa"/>
            <w:shd w:val="clear" w:color="auto" w:fill="D9D9D9" w:themeFill="background1" w:themeFillShade="D9"/>
          </w:tcPr>
          <w:p w14:paraId="0B02598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74317CB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29895450"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14745BF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4EF85FC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297F41B7"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1208DCF4"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79113D73"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256F698D"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0" w:type="dxa"/>
            <w:shd w:val="clear" w:color="auto" w:fill="D9D9D9" w:themeFill="background1" w:themeFillShade="D9"/>
          </w:tcPr>
          <w:p w14:paraId="3E311AF8"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7CE46046"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c>
          <w:tcPr>
            <w:tcW w:w="501" w:type="dxa"/>
            <w:shd w:val="clear" w:color="auto" w:fill="D9D9D9" w:themeFill="background1" w:themeFillShade="D9"/>
          </w:tcPr>
          <w:p w14:paraId="604E68DF" w14:textId="77777777" w:rsidR="006347F3" w:rsidRPr="00230A20" w:rsidRDefault="006347F3" w:rsidP="008458EC">
            <w:pPr>
              <w:spacing w:before="100" w:beforeAutospacing="1" w:after="100" w:afterAutospacing="1" w:line="360" w:lineRule="auto"/>
              <w:ind w:left="142"/>
              <w:rPr>
                <w:rFonts w:ascii="Verdana" w:eastAsia="Times New Roman" w:hAnsi="Verdana" w:cs="Times New Roman"/>
                <w:color w:val="000000"/>
                <w:sz w:val="18"/>
                <w:szCs w:val="18"/>
                <w:lang w:val="es-ES" w:eastAsia="es-ES_tradnl"/>
              </w:rPr>
            </w:pPr>
          </w:p>
        </w:tc>
      </w:tr>
    </w:tbl>
    <w:p w14:paraId="719F9689" w14:textId="77777777" w:rsidR="006347F3" w:rsidRPr="00230A20" w:rsidRDefault="006347F3" w:rsidP="006347F3">
      <w:pPr>
        <w:rPr>
          <w:lang w:val="es-ES"/>
        </w:rPr>
      </w:pPr>
    </w:p>
    <w:p w14:paraId="6DF2DC94" w14:textId="77777777" w:rsidR="00932D19" w:rsidRPr="00230A20" w:rsidRDefault="00932D19" w:rsidP="00230A20">
      <w:pPr>
        <w:rPr>
          <w:lang w:val="es-ES"/>
        </w:rPr>
      </w:pPr>
    </w:p>
    <w:sectPr w:rsidR="00932D19" w:rsidRPr="00230A20" w:rsidSect="007A5D74">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B06D" w14:textId="77777777" w:rsidR="00EC24A2" w:rsidRDefault="00EC24A2" w:rsidP="007A5D74">
      <w:pPr>
        <w:spacing w:after="0" w:line="240" w:lineRule="auto"/>
      </w:pPr>
      <w:r>
        <w:separator/>
      </w:r>
    </w:p>
  </w:endnote>
  <w:endnote w:type="continuationSeparator" w:id="0">
    <w:p w14:paraId="74324D87" w14:textId="77777777" w:rsidR="00EC24A2" w:rsidRDefault="00EC24A2" w:rsidP="007A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07E3" w14:textId="77777777" w:rsidR="00EC24A2" w:rsidRDefault="00EC24A2" w:rsidP="007A5D74">
      <w:pPr>
        <w:spacing w:after="0" w:line="240" w:lineRule="auto"/>
      </w:pPr>
      <w:r>
        <w:separator/>
      </w:r>
    </w:p>
  </w:footnote>
  <w:footnote w:type="continuationSeparator" w:id="0">
    <w:p w14:paraId="797381A5" w14:textId="77777777" w:rsidR="00EC24A2" w:rsidRDefault="00EC24A2" w:rsidP="007A5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05D7" w14:textId="4D223FE2" w:rsidR="007A5D74" w:rsidRDefault="007A5D74" w:rsidP="007A5D74">
    <w:pPr>
      <w:pStyle w:val="Cabealho"/>
      <w:jc w:val="center"/>
    </w:pPr>
    <w:r w:rsidRPr="007A5D74">
      <w:rPr>
        <w:noProof/>
        <w:lang w:val="pt-PT" w:eastAsia="pt-PT"/>
      </w:rPr>
      <w:drawing>
        <wp:inline distT="0" distB="0" distL="0" distR="0" wp14:anchorId="536472F0" wp14:editId="5969DBCD">
          <wp:extent cx="1552575" cy="762000"/>
          <wp:effectExtent l="0" t="0" r="9525" b="0"/>
          <wp:docPr id="7" name="Imagem 7" descr="D:\Users\i11449\Documents\GRELL website\GRELL logo\Grell_Horizontal_degra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11449\Documents\GRELL website\GRELL logo\Grell_Horizontal_degrad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5BC"/>
    <w:multiLevelType w:val="hybridMultilevel"/>
    <w:tmpl w:val="278EB6C4"/>
    <w:lvl w:ilvl="0" w:tplc="DB889E94">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502"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3EB2B84"/>
    <w:multiLevelType w:val="multilevel"/>
    <w:tmpl w:val="6262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86"/>
    <w:rsid w:val="00037DC2"/>
    <w:rsid w:val="000F1872"/>
    <w:rsid w:val="00131E37"/>
    <w:rsid w:val="00230A20"/>
    <w:rsid w:val="00282E50"/>
    <w:rsid w:val="00325ADA"/>
    <w:rsid w:val="004604B5"/>
    <w:rsid w:val="00521F90"/>
    <w:rsid w:val="005C58A8"/>
    <w:rsid w:val="005C77D4"/>
    <w:rsid w:val="00602269"/>
    <w:rsid w:val="006347F3"/>
    <w:rsid w:val="006749C2"/>
    <w:rsid w:val="0069397D"/>
    <w:rsid w:val="006C56AB"/>
    <w:rsid w:val="006F5EC4"/>
    <w:rsid w:val="007608B3"/>
    <w:rsid w:val="007A5D74"/>
    <w:rsid w:val="00932D19"/>
    <w:rsid w:val="00956025"/>
    <w:rsid w:val="0099138E"/>
    <w:rsid w:val="00B21886"/>
    <w:rsid w:val="00BC59F9"/>
    <w:rsid w:val="00E067CD"/>
    <w:rsid w:val="00EC24A2"/>
    <w:rsid w:val="00F27802"/>
    <w:rsid w:val="00F91BB3"/>
    <w:rsid w:val="00FB04D1"/>
    <w:rsid w:val="00FD5ADF"/>
    <w:rsid w:val="00FF5B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E201"/>
  <w15:docId w15:val="{F4299540-A5E0-480B-9AA7-09FE153A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unhideWhenUsed/>
    <w:qFormat/>
    <w:rsid w:val="00932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link w:val="Cabealho3Carter"/>
    <w:uiPriority w:val="9"/>
    <w:qFormat/>
    <w:rsid w:val="00B21886"/>
    <w:pPr>
      <w:spacing w:after="150" w:line="312" w:lineRule="auto"/>
      <w:outlineLvl w:val="2"/>
    </w:pPr>
    <w:rPr>
      <w:rFonts w:ascii="Verdana" w:eastAsia="Times New Roman" w:hAnsi="Verdana" w:cs="Times New Roman"/>
      <w:color w:val="C92534"/>
      <w:sz w:val="24"/>
      <w:szCs w:val="24"/>
      <w:lang w:eastAsia="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1886"/>
    <w:pPr>
      <w:ind w:left="720"/>
      <w:contextualSpacing/>
    </w:pPr>
  </w:style>
  <w:style w:type="character" w:customStyle="1" w:styleId="Cabealho3Carter">
    <w:name w:val="Cabeçalho 3 Caráter"/>
    <w:basedOn w:val="Tipodeletrapredefinidodopargrafo"/>
    <w:link w:val="Cabealho3"/>
    <w:uiPriority w:val="9"/>
    <w:rsid w:val="00B21886"/>
    <w:rPr>
      <w:rFonts w:ascii="Verdana" w:eastAsia="Times New Roman" w:hAnsi="Verdana" w:cs="Times New Roman"/>
      <w:color w:val="C92534"/>
      <w:sz w:val="24"/>
      <w:szCs w:val="24"/>
      <w:lang w:eastAsia="es-ES_tradnl"/>
    </w:rPr>
  </w:style>
  <w:style w:type="character" w:styleId="Hiperligao">
    <w:name w:val="Hyperlink"/>
    <w:basedOn w:val="Tipodeletrapredefinidodopargrafo"/>
    <w:uiPriority w:val="99"/>
    <w:semiHidden/>
    <w:unhideWhenUsed/>
    <w:rsid w:val="00B21886"/>
    <w:rPr>
      <w:strike w:val="0"/>
      <w:dstrike w:val="0"/>
      <w:color w:val="027AC6"/>
      <w:u w:val="none"/>
      <w:effect w:val="none"/>
    </w:rPr>
  </w:style>
  <w:style w:type="character" w:styleId="Forte">
    <w:name w:val="Strong"/>
    <w:basedOn w:val="Tipodeletrapredefinidodopargrafo"/>
    <w:uiPriority w:val="22"/>
    <w:qFormat/>
    <w:rsid w:val="00B21886"/>
    <w:rPr>
      <w:b/>
      <w:bCs/>
    </w:rPr>
  </w:style>
  <w:style w:type="paragraph" w:styleId="NormalWeb">
    <w:name w:val="Normal (Web)"/>
    <w:basedOn w:val="Normal"/>
    <w:uiPriority w:val="99"/>
    <w:semiHidden/>
    <w:unhideWhenUsed/>
    <w:rsid w:val="00B21886"/>
    <w:pPr>
      <w:spacing w:before="144" w:after="288" w:line="240" w:lineRule="auto"/>
    </w:pPr>
    <w:rPr>
      <w:rFonts w:ascii="Times New Roman" w:eastAsia="Times New Roman" w:hAnsi="Times New Roman" w:cs="Times New Roman"/>
      <w:sz w:val="24"/>
      <w:szCs w:val="24"/>
      <w:lang w:eastAsia="es-ES_tradnl"/>
    </w:rPr>
  </w:style>
  <w:style w:type="character" w:styleId="nfase">
    <w:name w:val="Emphasis"/>
    <w:basedOn w:val="Tipodeletrapredefinidodopargrafo"/>
    <w:uiPriority w:val="20"/>
    <w:qFormat/>
    <w:rsid w:val="00B21886"/>
    <w:rPr>
      <w:i/>
      <w:iCs/>
    </w:rPr>
  </w:style>
  <w:style w:type="character" w:customStyle="1" w:styleId="shorttext">
    <w:name w:val="short_text"/>
    <w:basedOn w:val="Tipodeletrapredefinidodopargrafo"/>
    <w:rsid w:val="00B21886"/>
  </w:style>
  <w:style w:type="character" w:customStyle="1" w:styleId="Cabealho2Carter">
    <w:name w:val="Cabeçalho 2 Caráter"/>
    <w:basedOn w:val="Tipodeletrapredefinidodopargrafo"/>
    <w:link w:val="Cabealho2"/>
    <w:uiPriority w:val="9"/>
    <w:rsid w:val="00932D19"/>
    <w:rPr>
      <w:rFonts w:asciiTheme="majorHAnsi" w:eastAsiaTheme="majorEastAsia" w:hAnsiTheme="majorHAnsi" w:cstheme="majorBidi"/>
      <w:b/>
      <w:bCs/>
      <w:color w:val="4F81BD" w:themeColor="accent1"/>
      <w:sz w:val="26"/>
      <w:szCs w:val="26"/>
    </w:rPr>
  </w:style>
  <w:style w:type="character" w:customStyle="1" w:styleId="alt-edited">
    <w:name w:val="alt-edited"/>
    <w:rsid w:val="00932D19"/>
    <w:rPr>
      <w:lang w:val="en-US"/>
    </w:rPr>
  </w:style>
  <w:style w:type="paragraph" w:customStyle="1" w:styleId="Corpo">
    <w:name w:val="Corpo"/>
    <w:rsid w:val="00932D1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table" w:styleId="Tabelacomgrelha">
    <w:name w:val="Table Grid"/>
    <w:basedOn w:val="Tabelanormal"/>
    <w:uiPriority w:val="59"/>
    <w:rsid w:val="0023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C58A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C58A8"/>
    <w:rPr>
      <w:rFonts w:ascii="Tahoma" w:hAnsi="Tahoma" w:cs="Tahoma"/>
      <w:sz w:val="16"/>
      <w:szCs w:val="16"/>
    </w:rPr>
  </w:style>
  <w:style w:type="character" w:styleId="Refdecomentrio">
    <w:name w:val="annotation reference"/>
    <w:basedOn w:val="Tipodeletrapredefinidodopargrafo"/>
    <w:uiPriority w:val="99"/>
    <w:semiHidden/>
    <w:unhideWhenUsed/>
    <w:rsid w:val="00521F90"/>
    <w:rPr>
      <w:sz w:val="16"/>
      <w:szCs w:val="16"/>
    </w:rPr>
  </w:style>
  <w:style w:type="paragraph" w:styleId="Textodecomentrio">
    <w:name w:val="annotation text"/>
    <w:basedOn w:val="Normal"/>
    <w:link w:val="TextodecomentrioCarter"/>
    <w:uiPriority w:val="99"/>
    <w:semiHidden/>
    <w:unhideWhenUsed/>
    <w:rsid w:val="00521F9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21F90"/>
    <w:rPr>
      <w:sz w:val="20"/>
      <w:szCs w:val="20"/>
    </w:rPr>
  </w:style>
  <w:style w:type="paragraph" w:styleId="Assuntodecomentrio">
    <w:name w:val="annotation subject"/>
    <w:basedOn w:val="Textodecomentrio"/>
    <w:next w:val="Textodecomentrio"/>
    <w:link w:val="AssuntodecomentrioCarter"/>
    <w:uiPriority w:val="99"/>
    <w:semiHidden/>
    <w:unhideWhenUsed/>
    <w:rsid w:val="00521F90"/>
    <w:rPr>
      <w:b/>
      <w:bCs/>
    </w:rPr>
  </w:style>
  <w:style w:type="character" w:customStyle="1" w:styleId="AssuntodecomentrioCarter">
    <w:name w:val="Assunto de comentário Caráter"/>
    <w:basedOn w:val="TextodecomentrioCarter"/>
    <w:link w:val="Assuntodecomentrio"/>
    <w:uiPriority w:val="99"/>
    <w:semiHidden/>
    <w:rsid w:val="00521F90"/>
    <w:rPr>
      <w:b/>
      <w:bCs/>
      <w:sz w:val="20"/>
      <w:szCs w:val="20"/>
    </w:rPr>
  </w:style>
  <w:style w:type="paragraph" w:styleId="Cabealho">
    <w:name w:val="header"/>
    <w:basedOn w:val="Normal"/>
    <w:link w:val="CabealhoCarter"/>
    <w:uiPriority w:val="99"/>
    <w:unhideWhenUsed/>
    <w:rsid w:val="007A5D7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A5D74"/>
  </w:style>
  <w:style w:type="paragraph" w:styleId="Rodap">
    <w:name w:val="footer"/>
    <w:basedOn w:val="Normal"/>
    <w:link w:val="RodapCarter"/>
    <w:uiPriority w:val="99"/>
    <w:unhideWhenUsed/>
    <w:rsid w:val="007A5D7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A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40421">
      <w:bodyDiv w:val="1"/>
      <w:marLeft w:val="0"/>
      <w:marRight w:val="0"/>
      <w:marTop w:val="0"/>
      <w:marBottom w:val="0"/>
      <w:divBdr>
        <w:top w:val="none" w:sz="0" w:space="0" w:color="auto"/>
        <w:left w:val="none" w:sz="0" w:space="0" w:color="auto"/>
        <w:bottom w:val="none" w:sz="0" w:space="0" w:color="auto"/>
        <w:right w:val="none" w:sz="0" w:space="0" w:color="auto"/>
      </w:divBdr>
      <w:divsChild>
        <w:div w:id="734624515">
          <w:marLeft w:val="0"/>
          <w:marRight w:val="0"/>
          <w:marTop w:val="0"/>
          <w:marBottom w:val="0"/>
          <w:divBdr>
            <w:top w:val="none" w:sz="0" w:space="0" w:color="auto"/>
            <w:left w:val="none" w:sz="0" w:space="0" w:color="auto"/>
            <w:bottom w:val="none" w:sz="0" w:space="0" w:color="auto"/>
            <w:right w:val="none" w:sz="0" w:space="0" w:color="auto"/>
          </w:divBdr>
          <w:divsChild>
            <w:div w:id="934825513">
              <w:marLeft w:val="0"/>
              <w:marRight w:val="0"/>
              <w:marTop w:val="0"/>
              <w:marBottom w:val="0"/>
              <w:divBdr>
                <w:top w:val="none" w:sz="0" w:space="0" w:color="auto"/>
                <w:left w:val="none" w:sz="0" w:space="0" w:color="auto"/>
                <w:bottom w:val="none" w:sz="0" w:space="0" w:color="auto"/>
                <w:right w:val="none" w:sz="0" w:space="0" w:color="auto"/>
              </w:divBdr>
              <w:divsChild>
                <w:div w:id="467355097">
                  <w:marLeft w:val="0"/>
                  <w:marRight w:val="0"/>
                  <w:marTop w:val="0"/>
                  <w:marBottom w:val="0"/>
                  <w:divBdr>
                    <w:top w:val="none" w:sz="0" w:space="0" w:color="auto"/>
                    <w:left w:val="none" w:sz="0" w:space="0" w:color="auto"/>
                    <w:bottom w:val="none" w:sz="0" w:space="0" w:color="auto"/>
                    <w:right w:val="none" w:sz="0" w:space="0" w:color="auto"/>
                  </w:divBdr>
                  <w:divsChild>
                    <w:div w:id="11497544">
                      <w:marLeft w:val="0"/>
                      <w:marRight w:val="0"/>
                      <w:marTop w:val="0"/>
                      <w:marBottom w:val="0"/>
                      <w:divBdr>
                        <w:top w:val="none" w:sz="0" w:space="0" w:color="auto"/>
                        <w:left w:val="none" w:sz="0" w:space="0" w:color="auto"/>
                        <w:bottom w:val="none" w:sz="0" w:space="0" w:color="auto"/>
                        <w:right w:val="none" w:sz="0" w:space="0" w:color="auto"/>
                      </w:divBdr>
                      <w:divsChild>
                        <w:div w:id="205411134">
                          <w:marLeft w:val="0"/>
                          <w:marRight w:val="0"/>
                          <w:marTop w:val="0"/>
                          <w:marBottom w:val="0"/>
                          <w:divBdr>
                            <w:top w:val="none" w:sz="0" w:space="0" w:color="auto"/>
                            <w:left w:val="none" w:sz="0" w:space="0" w:color="auto"/>
                            <w:bottom w:val="none" w:sz="0" w:space="0" w:color="auto"/>
                            <w:right w:val="none" w:sz="0" w:space="0" w:color="auto"/>
                          </w:divBdr>
                          <w:divsChild>
                            <w:div w:id="348411780">
                              <w:marLeft w:val="-150"/>
                              <w:marRight w:val="0"/>
                              <w:marTop w:val="0"/>
                              <w:marBottom w:val="0"/>
                              <w:divBdr>
                                <w:top w:val="none" w:sz="0" w:space="0" w:color="auto"/>
                                <w:left w:val="none" w:sz="0" w:space="0" w:color="auto"/>
                                <w:bottom w:val="none" w:sz="0" w:space="0" w:color="auto"/>
                                <w:right w:val="none" w:sz="0" w:space="0" w:color="auto"/>
                              </w:divBdr>
                              <w:divsChild>
                                <w:div w:id="1694724528">
                                  <w:marLeft w:val="0"/>
                                  <w:marRight w:val="0"/>
                                  <w:marTop w:val="0"/>
                                  <w:marBottom w:val="0"/>
                                  <w:divBdr>
                                    <w:top w:val="none" w:sz="0" w:space="0" w:color="auto"/>
                                    <w:left w:val="none" w:sz="0" w:space="0" w:color="auto"/>
                                    <w:bottom w:val="none" w:sz="0" w:space="0" w:color="auto"/>
                                    <w:right w:val="none" w:sz="0" w:space="0" w:color="auto"/>
                                  </w:divBdr>
                                  <w:divsChild>
                                    <w:div w:id="411664175">
                                      <w:marLeft w:val="-390"/>
                                      <w:marRight w:val="-390"/>
                                      <w:marTop w:val="0"/>
                                      <w:marBottom w:val="360"/>
                                      <w:divBdr>
                                        <w:top w:val="none" w:sz="0" w:space="0" w:color="auto"/>
                                        <w:left w:val="none" w:sz="0" w:space="0" w:color="auto"/>
                                        <w:bottom w:val="single" w:sz="2" w:space="0" w:color="E9EFF3"/>
                                        <w:right w:val="none" w:sz="0" w:space="0" w:color="auto"/>
                                      </w:divBdr>
                                      <w:divsChild>
                                        <w:div w:id="9508671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A4ED-362A-4B31-9BA4-978184D6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448</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N220003</dc:creator>
  <cp:lastModifiedBy>Clara Castro</cp:lastModifiedBy>
  <cp:revision>3</cp:revision>
  <cp:lastPrinted>2019-04-17T07:17:00Z</cp:lastPrinted>
  <dcterms:created xsi:type="dcterms:W3CDTF">2019-05-24T13:16:00Z</dcterms:created>
  <dcterms:modified xsi:type="dcterms:W3CDTF">2019-05-24T13:18:00Z</dcterms:modified>
</cp:coreProperties>
</file>